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C68E" w14:textId="25217B4A" w:rsidR="00DB65A7" w:rsidRDefault="00DB6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F48836" wp14:editId="63D608EE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C23EF2" w14:textId="164694AF" w:rsidR="00660742" w:rsidRDefault="00660742" w:rsidP="00524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СТРУКТУРА СОВЕТА ПО ПИТАНИЮ</w:t>
      </w:r>
    </w:p>
    <w:p w14:paraId="2C8381B1" w14:textId="397A51D7" w:rsidR="00660742" w:rsidRDefault="00660742" w:rsidP="00524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комитета). Общее количество членов Совета по питанию-не менее 5 человек.</w:t>
      </w:r>
    </w:p>
    <w:p w14:paraId="24A2708F" w14:textId="6D7CC84D" w:rsidR="00660742" w:rsidRDefault="00660742" w:rsidP="00524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Председателем Совета по питанию являетс</w:t>
      </w:r>
      <w:r w:rsidR="00A61F8A">
        <w:rPr>
          <w:rFonts w:ascii="Times New Roman" w:hAnsi="Times New Roman" w:cs="Times New Roman"/>
          <w:sz w:val="28"/>
          <w:szCs w:val="28"/>
        </w:rPr>
        <w:t>я директор школы. Из числа членов Совета по питанию назначается заместитель председателя Совета по питанию.</w:t>
      </w:r>
    </w:p>
    <w:p w14:paraId="671D12B4" w14:textId="0F08A5BF" w:rsidR="00A61F8A" w:rsidRDefault="00A61F8A" w:rsidP="00524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состав Совета по питанию входят</w:t>
      </w:r>
      <w:r w:rsidRPr="00A61F8A">
        <w:rPr>
          <w:rFonts w:ascii="Times New Roman" w:hAnsi="Times New Roman" w:cs="Times New Roman"/>
          <w:sz w:val="28"/>
          <w:szCs w:val="28"/>
        </w:rPr>
        <w:t>:</w:t>
      </w:r>
    </w:p>
    <w:p w14:paraId="04D94529" w14:textId="3A6FDF51" w:rsidR="00A61F8A" w:rsidRP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0D709A1" w14:textId="1EC2FFB5" w:rsid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9D88165" w14:textId="2346468B" w:rsid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директора, курирующий питание учащихся в школе</w:t>
      </w:r>
      <w:r w:rsidRPr="00A61F8A">
        <w:rPr>
          <w:rFonts w:ascii="Times New Roman" w:hAnsi="Times New Roman" w:cs="Times New Roman"/>
          <w:sz w:val="28"/>
          <w:szCs w:val="28"/>
        </w:rPr>
        <w:t>;</w:t>
      </w:r>
    </w:p>
    <w:p w14:paraId="5A0D0BDA" w14:textId="1800E37D" w:rsid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педагогической общественности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523E56F" w14:textId="3ECB3FF8" w:rsid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родительской общественности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661DE18" w14:textId="74DDD179" w:rsidR="00A61F8A" w:rsidRDefault="00A61F8A" w:rsidP="00A61F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Совета школы, представляющий интересы обучающихся.</w:t>
      </w:r>
    </w:p>
    <w:p w14:paraId="7CBA124E" w14:textId="1CA3EC40" w:rsidR="00A61F8A" w:rsidRDefault="00A61F8A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Для ведения протокола заседаний Совета по питанию из его членов</w:t>
      </w:r>
      <w:r w:rsidR="00C329E5">
        <w:rPr>
          <w:rFonts w:ascii="Times New Roman" w:hAnsi="Times New Roman" w:cs="Times New Roman"/>
          <w:sz w:val="28"/>
          <w:szCs w:val="28"/>
        </w:rPr>
        <w:t xml:space="preserve"> избирается секретарь.</w:t>
      </w:r>
    </w:p>
    <w:p w14:paraId="188D6774" w14:textId="57AB1C9B" w:rsidR="00C329E5" w:rsidRDefault="00C329E5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215FD9">
        <w:rPr>
          <w:rFonts w:ascii="Times New Roman" w:hAnsi="Times New Roman" w:cs="Times New Roman"/>
          <w:sz w:val="28"/>
          <w:szCs w:val="28"/>
        </w:rPr>
        <w:t>Совет по питанию собирается не реже 1 раза в четверть.</w:t>
      </w:r>
    </w:p>
    <w:p w14:paraId="5A75397A" w14:textId="520EBE56" w:rsidR="00215FD9" w:rsidRDefault="00215FD9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Решения на заседании Совета по питанию </w:t>
      </w:r>
      <w:r w:rsidR="007040F0">
        <w:rPr>
          <w:rFonts w:ascii="Times New Roman" w:hAnsi="Times New Roman" w:cs="Times New Roman"/>
          <w:sz w:val="28"/>
          <w:szCs w:val="28"/>
        </w:rPr>
        <w:t>принимаются большинством голосов от присутствующих членов Совета.</w:t>
      </w:r>
    </w:p>
    <w:p w14:paraId="1AA8DD75" w14:textId="26546D01" w:rsidR="007040F0" w:rsidRDefault="007040F0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Состав Совета по питанию утверждается приказом директора школы сроком на 1 год.</w:t>
      </w:r>
    </w:p>
    <w:p w14:paraId="78CD1491" w14:textId="0B6699F9" w:rsidR="007040F0" w:rsidRDefault="007040F0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ЗАДАЧИ РАБОТЫ Совета по питанию</w:t>
      </w:r>
    </w:p>
    <w:p w14:paraId="7A2DAA6D" w14:textId="563AE9D2" w:rsidR="007040F0" w:rsidRDefault="007040F0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Реализация государственно-общественного руководства обеспечением обучающихся питанием, соответствующего возрастным физиологическим потребностям в пищевых веществах и энергии, принципам рационального и сбалансированного питания</w:t>
      </w:r>
      <w:r w:rsidRPr="007040F0">
        <w:rPr>
          <w:rFonts w:ascii="Times New Roman" w:hAnsi="Times New Roman" w:cs="Times New Roman"/>
          <w:sz w:val="28"/>
          <w:szCs w:val="28"/>
        </w:rPr>
        <w:t>;</w:t>
      </w:r>
    </w:p>
    <w:p w14:paraId="4018EA2D" w14:textId="75DE8A4C" w:rsidR="007040F0" w:rsidRDefault="007040F0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Осуществление постоянного анализа состояния организации питания в школе.</w:t>
      </w:r>
    </w:p>
    <w:p w14:paraId="756C8762" w14:textId="2D9B00EE" w:rsidR="007040F0" w:rsidRDefault="007040F0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Разработка и интеграция нового передового опыта, инновационных форм организации питания детей в школе.</w:t>
      </w:r>
    </w:p>
    <w:p w14:paraId="2E7F6A27" w14:textId="04CC8F15" w:rsidR="007040F0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Координация деятельности школы и поставщиков продуктов (по вопросам питания).</w:t>
      </w:r>
    </w:p>
    <w:p w14:paraId="5A4B7ED2" w14:textId="0B2B38DF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 Реализация социальных гарантий обучающимся, относящихся к категориям, имеющих право на получение бесплатного питания</w:t>
      </w:r>
      <w:r w:rsidRPr="00744384">
        <w:rPr>
          <w:rFonts w:ascii="Times New Roman" w:hAnsi="Times New Roman" w:cs="Times New Roman"/>
          <w:sz w:val="28"/>
          <w:szCs w:val="28"/>
        </w:rPr>
        <w:t>;</w:t>
      </w:r>
    </w:p>
    <w:p w14:paraId="14318447" w14:textId="59E12EBB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Содействие предупреждению(профилактике)среди обучающихся инфекционных и неинфекционных заболеваний, связанных с фактом питания</w:t>
      </w:r>
      <w:r w:rsidRPr="00744384">
        <w:rPr>
          <w:rFonts w:ascii="Times New Roman" w:hAnsi="Times New Roman" w:cs="Times New Roman"/>
          <w:sz w:val="28"/>
          <w:szCs w:val="28"/>
        </w:rPr>
        <w:t>;</w:t>
      </w:r>
    </w:p>
    <w:p w14:paraId="2ECAB445" w14:textId="35BE245E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Организация пропаганды принципов здорового и полноценного питания.</w:t>
      </w:r>
    </w:p>
    <w:p w14:paraId="5A860AF4" w14:textId="2E5BD1D8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КОМПЕТЕНЦИЯ СОВЕТА ПО ПИТАНИЮ</w:t>
      </w:r>
    </w:p>
    <w:p w14:paraId="138E290F" w14:textId="1D86FCBA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Общественный совет по питанию осуществляет руководство организацией питания обучающихся в школе на платной и льготной основах.</w:t>
      </w:r>
    </w:p>
    <w:p w14:paraId="5E9A379F" w14:textId="184253F0" w:rsidR="00744384" w:rsidRDefault="00744384" w:rsidP="00A61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 компетенции Совета по питанию относятся</w:t>
      </w:r>
      <w:r w:rsidRPr="00744384">
        <w:rPr>
          <w:rFonts w:ascii="Times New Roman" w:hAnsi="Times New Roman" w:cs="Times New Roman"/>
          <w:sz w:val="28"/>
          <w:szCs w:val="28"/>
        </w:rPr>
        <w:t>:</w:t>
      </w:r>
    </w:p>
    <w:p w14:paraId="439ACD64" w14:textId="2E4541B5" w:rsidR="00744384" w:rsidRDefault="001B1A20" w:rsidP="007443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состояния питания в общеобразовательном учреждении</w:t>
      </w:r>
      <w:r w:rsidRPr="001B1A20">
        <w:rPr>
          <w:rFonts w:ascii="Times New Roman" w:hAnsi="Times New Roman" w:cs="Times New Roman"/>
          <w:sz w:val="28"/>
          <w:szCs w:val="28"/>
        </w:rPr>
        <w:t>;</w:t>
      </w:r>
    </w:p>
    <w:p w14:paraId="31F692FF" w14:textId="4A385280" w:rsidR="001B1A20" w:rsidRDefault="001B1A20" w:rsidP="007443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предложений по улучшению системы организации питания на платной и бесплатной основе</w:t>
      </w:r>
      <w:r w:rsidRPr="001B1A20">
        <w:rPr>
          <w:rFonts w:ascii="Times New Roman" w:hAnsi="Times New Roman" w:cs="Times New Roman"/>
          <w:sz w:val="28"/>
          <w:szCs w:val="28"/>
        </w:rPr>
        <w:t>;</w:t>
      </w:r>
    </w:p>
    <w:p w14:paraId="6DC1C6CC" w14:textId="518F1AD0" w:rsidR="001B1A20" w:rsidRDefault="001B1A20" w:rsidP="001B1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13A5A">
        <w:rPr>
          <w:rFonts w:ascii="Times New Roman" w:hAnsi="Times New Roman" w:cs="Times New Roman"/>
          <w:sz w:val="28"/>
          <w:szCs w:val="28"/>
        </w:rPr>
        <w:t>ПРАВА, ОБЯЗАННОСТИ И ОТВЕТСТВЕННОСТЬ СОВЕТА ПО ПИТАНИЮ</w:t>
      </w:r>
    </w:p>
    <w:p w14:paraId="6AA13C35" w14:textId="27D26B37" w:rsidR="00513A5A" w:rsidRDefault="00513A5A" w:rsidP="001B1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Решения Общественного совета по питанию должны быть законными и обоснованными. Решения Общественного совета по питанию, принятые </w:t>
      </w:r>
      <w:r w:rsidR="008E33E1">
        <w:rPr>
          <w:rFonts w:ascii="Times New Roman" w:hAnsi="Times New Roman" w:cs="Times New Roman"/>
          <w:sz w:val="28"/>
          <w:szCs w:val="28"/>
        </w:rPr>
        <w:t>в пределах его компетенции,</w:t>
      </w:r>
      <w:r>
        <w:rPr>
          <w:rFonts w:ascii="Times New Roman" w:hAnsi="Times New Roman" w:cs="Times New Roman"/>
          <w:sz w:val="28"/>
          <w:szCs w:val="28"/>
        </w:rPr>
        <w:t xml:space="preserve"> являются обязательными для исполнения всеми участниками образовательного процесса. О решениях, </w:t>
      </w:r>
      <w:r w:rsidR="008E33E1">
        <w:rPr>
          <w:rFonts w:ascii="Times New Roman" w:hAnsi="Times New Roman" w:cs="Times New Roman"/>
          <w:sz w:val="28"/>
          <w:szCs w:val="28"/>
        </w:rPr>
        <w:t>принятых общественным советом по питанию, ставятся в известность педагогические работники, обучающиеся, родители (законные представители)</w:t>
      </w:r>
    </w:p>
    <w:p w14:paraId="72F33B13" w14:textId="377CB64D" w:rsidR="008E33E1" w:rsidRDefault="008E33E1" w:rsidP="001B1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Общественный совет по питанию имеет право</w:t>
      </w:r>
      <w:r w:rsidRPr="008E33E1">
        <w:rPr>
          <w:rFonts w:ascii="Times New Roman" w:hAnsi="Times New Roman" w:cs="Times New Roman"/>
          <w:sz w:val="28"/>
          <w:szCs w:val="28"/>
        </w:rPr>
        <w:t>:</w:t>
      </w:r>
    </w:p>
    <w:p w14:paraId="466A85DC" w14:textId="6DD3E995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вопросы, касающиеся организации питания в общеобразовательном учреждении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14:paraId="0A400B12" w14:textId="3B551D9F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директору школы планы мероприятий по совершенствованию организации питания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14:paraId="64343951" w14:textId="46B38617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проведении контрольных мероприятий, связанных с организацией питания и деятельностью пищеблока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14:paraId="702BF685" w14:textId="0981BF09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14:paraId="5DA4774D" w14:textId="4409AEFB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рекомендации, направленные на улучшение питания в школе</w:t>
      </w:r>
      <w:r w:rsidRPr="008E33E1">
        <w:rPr>
          <w:rFonts w:ascii="Times New Roman" w:hAnsi="Times New Roman" w:cs="Times New Roman"/>
          <w:sz w:val="28"/>
          <w:szCs w:val="28"/>
        </w:rPr>
        <w:t>;</w:t>
      </w:r>
    </w:p>
    <w:p w14:paraId="428A9AF7" w14:textId="79845F4A" w:rsidR="008E33E1" w:rsidRDefault="008E33E1" w:rsidP="008E33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ходатайствовать перед администрацией о поощрении или наказании сотрудников</w:t>
      </w:r>
      <w:r w:rsidR="00AB0038">
        <w:rPr>
          <w:rFonts w:ascii="Times New Roman" w:hAnsi="Times New Roman" w:cs="Times New Roman"/>
          <w:sz w:val="28"/>
          <w:szCs w:val="28"/>
        </w:rPr>
        <w:t>, связанных с организацией питания в школе.</w:t>
      </w:r>
    </w:p>
    <w:p w14:paraId="66489A88" w14:textId="5DE89AEA" w:rsidR="00AB0038" w:rsidRDefault="00AB0038" w:rsidP="00AB0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5.3. Общественный совет по питанию несет ответственность</w:t>
      </w:r>
      <w:r w:rsidRPr="00AB0038">
        <w:rPr>
          <w:rFonts w:ascii="Times New Roman" w:hAnsi="Times New Roman" w:cs="Times New Roman"/>
          <w:sz w:val="28"/>
          <w:szCs w:val="28"/>
        </w:rPr>
        <w:t>:</w:t>
      </w:r>
    </w:p>
    <w:p w14:paraId="3F8BDB93" w14:textId="2A671381" w:rsidR="00AB0038" w:rsidRDefault="00AB0038" w:rsidP="00AB00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соблюдение в процессе организации питания в общеобразовательном учреждении действующего законодательства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14:paraId="4F6413C1" w14:textId="357EB8C0" w:rsidR="00AB0038" w:rsidRDefault="00AB0038" w:rsidP="00AB00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соблюдение гарантий прав обучающихся и их родителей (законных представителей)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14:paraId="4FEECA4A" w14:textId="16AB086D" w:rsidR="00AB0038" w:rsidRDefault="00AB0038" w:rsidP="00AB00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компетентность принимаемых организационно-управленческих решений</w:t>
      </w:r>
      <w:r w:rsidRPr="00AB0038">
        <w:rPr>
          <w:rFonts w:ascii="Times New Roman" w:hAnsi="Times New Roman" w:cs="Times New Roman"/>
          <w:sz w:val="28"/>
          <w:szCs w:val="28"/>
        </w:rPr>
        <w:t>;</w:t>
      </w:r>
    </w:p>
    <w:p w14:paraId="3A6EEB14" w14:textId="68243C0B" w:rsidR="00AB0038" w:rsidRDefault="00AB0038" w:rsidP="00AB00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информирование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представителей) обучающихся через информационный стенд</w:t>
      </w:r>
    </w:p>
    <w:p w14:paraId="51206443" w14:textId="2357FD95" w:rsidR="00AB0038" w:rsidRDefault="00AB0038" w:rsidP="00AB0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6.ДЕЛОПРОИЗВОДСТВО СОВЕТА ПО ПИТАНИЮ</w:t>
      </w:r>
    </w:p>
    <w:p w14:paraId="01A7F567" w14:textId="0A7CF24B" w:rsidR="00AB0038" w:rsidRDefault="00AB0038" w:rsidP="00AB0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Протоколы заседаний Совета по питанию записываются секретарем в журнале протоколов заседаний Совета по питанию. Каждый протокол подписывается </w:t>
      </w:r>
      <w:r w:rsidR="00F30D3E">
        <w:rPr>
          <w:rFonts w:ascii="Times New Roman" w:hAnsi="Times New Roman" w:cs="Times New Roman"/>
          <w:sz w:val="28"/>
          <w:szCs w:val="28"/>
        </w:rPr>
        <w:t>секретарем совета.</w:t>
      </w:r>
    </w:p>
    <w:p w14:paraId="7667E7C2" w14:textId="277AB518" w:rsidR="00F30D3E" w:rsidRDefault="00F30D3E" w:rsidP="00AB0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Книга протоколов заседаний Совета по питанию хранится в делах Совета. Нумерация протоколов ведется от начала учебного года.</w:t>
      </w:r>
    </w:p>
    <w:p w14:paraId="41382E60" w14:textId="77777777" w:rsidR="00AB0038" w:rsidRPr="00AB0038" w:rsidRDefault="00AB0038" w:rsidP="00AB003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C5D15F" w14:textId="77777777" w:rsidR="00660742" w:rsidRPr="0052450C" w:rsidRDefault="00660742" w:rsidP="0052450C">
      <w:pPr>
        <w:rPr>
          <w:rFonts w:ascii="Times New Roman" w:hAnsi="Times New Roman" w:cs="Times New Roman"/>
          <w:sz w:val="28"/>
          <w:szCs w:val="28"/>
        </w:rPr>
      </w:pPr>
    </w:p>
    <w:sectPr w:rsidR="00660742" w:rsidRPr="0052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62F6E"/>
    <w:multiLevelType w:val="hybridMultilevel"/>
    <w:tmpl w:val="8F3C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6955"/>
    <w:multiLevelType w:val="hybridMultilevel"/>
    <w:tmpl w:val="4E3E3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2CEA"/>
    <w:multiLevelType w:val="hybridMultilevel"/>
    <w:tmpl w:val="A676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6E54"/>
    <w:multiLevelType w:val="hybridMultilevel"/>
    <w:tmpl w:val="B868F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0C"/>
    <w:rsid w:val="001B1A20"/>
    <w:rsid w:val="00215FD9"/>
    <w:rsid w:val="00513A5A"/>
    <w:rsid w:val="0052450C"/>
    <w:rsid w:val="00660742"/>
    <w:rsid w:val="007040F0"/>
    <w:rsid w:val="00744384"/>
    <w:rsid w:val="007E1316"/>
    <w:rsid w:val="008E33E1"/>
    <w:rsid w:val="00A61F8A"/>
    <w:rsid w:val="00AB0038"/>
    <w:rsid w:val="00C329E5"/>
    <w:rsid w:val="00CE4A04"/>
    <w:rsid w:val="00DB65A7"/>
    <w:rsid w:val="00F3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CD9E"/>
  <w15:chartTrackingRefBased/>
  <w15:docId w15:val="{9FD4B96F-6799-4CBA-9776-E8643BCA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Axl Axl</cp:lastModifiedBy>
  <cp:revision>3</cp:revision>
  <dcterms:created xsi:type="dcterms:W3CDTF">2021-12-16T18:18:00Z</dcterms:created>
  <dcterms:modified xsi:type="dcterms:W3CDTF">2021-12-20T18:45:00Z</dcterms:modified>
</cp:coreProperties>
</file>